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A" w:rsidRDefault="009742AA" w:rsidP="009742AA">
      <w:pPr>
        <w:spacing w:before="100" w:beforeAutospacing="1" w:after="100" w:afterAutospacing="1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kajakowy</w:t>
      </w:r>
    </w:p>
    <w:p w:rsidR="009742AA" w:rsidRDefault="009742AA" w:rsidP="009742AA">
      <w:pPr>
        <w:spacing w:before="100" w:beforeAutospacing="1" w:after="100" w:afterAutospacing="1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 błękitną wstęgę Skorej”</w:t>
      </w:r>
    </w:p>
    <w:p w:rsidR="009742AA" w:rsidRDefault="009742AA" w:rsidP="009742AA">
      <w:pPr>
        <w:spacing w:before="100" w:beforeAutospacing="1" w:after="100" w:afterAutospacing="1" w:line="26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 przez Gimnazjum nr 1 im. Jana Pawła II w Chojnowie</w:t>
      </w:r>
    </w:p>
    <w:p w:rsidR="009742AA" w:rsidRDefault="009742AA" w:rsidP="009742AA">
      <w:pPr>
        <w:spacing w:before="100" w:beforeAutospacing="1" w:after="100" w:afterAutospacing="1" w:line="267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spływu:</w:t>
      </w:r>
    </w:p>
    <w:p w:rsidR="009742AA" w:rsidRP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aktywnego wypoczynku poprzez uprawianie turystyki kajakowej.</w:t>
      </w:r>
    </w:p>
    <w:p w:rsidR="009742AA" w:rsidRP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środowiska turystycznego.</w:t>
      </w:r>
    </w:p>
    <w:p w:rsidR="009742AA" w:rsidRP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orów przyrodniczych ziemi chojnowskiej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2AA" w:rsidRP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szlaków kajakowych.</w:t>
      </w:r>
    </w:p>
    <w:p w:rsidR="009742AA" w:rsidRP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kajakowych.</w:t>
      </w:r>
    </w:p>
    <w:p w:rsidR="009742AA" w:rsidRDefault="009742AA" w:rsidP="009742AA">
      <w:pPr>
        <w:numPr>
          <w:ilvl w:val="0"/>
          <w:numId w:val="2"/>
        </w:num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 na problemy ekologii i ochrony środowiska.</w:t>
      </w:r>
    </w:p>
    <w:p w:rsidR="00492E26" w:rsidRDefault="00492E26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imprezy: 23 czerwca 2012 r. sobota</w:t>
      </w:r>
    </w:p>
    <w:p w:rsidR="00492E26" w:rsidRDefault="00492E26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nr 1: od mostu drogowego w Jadwisinie do wodospadu w Chojnowie.</w:t>
      </w:r>
    </w:p>
    <w:p w:rsidR="00492E26" w:rsidRDefault="00492E26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nr 2: od wodospadu przed mostem drogowym Konradówka/Chojnów do wodospadu w Chojnowie</w:t>
      </w:r>
    </w:p>
    <w:p w:rsidR="00492E26" w:rsidRDefault="00492E26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imprezy: godz. 10.00.</w:t>
      </w:r>
    </w:p>
    <w:p w:rsidR="00182AAE" w:rsidRDefault="00182AAE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Zakończenie: ok. godz. 16.00; dekoracja zdobywców, wspólne biesiadowanie; dzielenie się wrażeniami.</w:t>
      </w:r>
    </w:p>
    <w:p w:rsidR="00991291" w:rsidRDefault="00991291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Osady będą losować kolejność spławiania. O kolejności osad w końcowej ocenie decydować będzie uzyskany czas.</w:t>
      </w:r>
    </w:p>
    <w:p w:rsidR="00A82991" w:rsidRDefault="00A82991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pow</w:t>
      </w:r>
      <w:r w:rsidR="00485709">
        <w:rPr>
          <w:rFonts w:ascii="Times New Roman" w:eastAsia="Times New Roman" w:hAnsi="Times New Roman" w:cs="Times New Roman"/>
          <w:sz w:val="24"/>
          <w:szCs w:val="24"/>
          <w:lang w:eastAsia="pl-PL"/>
        </w:rPr>
        <w:t>inni być ubrani w odzież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krępującą ruchów, niezb</w:t>
      </w:r>
      <w:r w:rsidR="00485709">
        <w:rPr>
          <w:rFonts w:ascii="Times New Roman" w:eastAsia="Times New Roman" w:hAnsi="Times New Roman" w:cs="Times New Roman"/>
          <w:sz w:val="24"/>
          <w:szCs w:val="24"/>
          <w:lang w:eastAsia="pl-PL"/>
        </w:rPr>
        <w:t>yt obszerną i grubą, dostosowaną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warunków pogodowych, obuwie sportowe – płócienno-</w:t>
      </w:r>
      <w:r w:rsidR="00485709">
        <w:rPr>
          <w:rFonts w:ascii="Times New Roman" w:eastAsia="Times New Roman" w:hAnsi="Times New Roman" w:cs="Times New Roman"/>
          <w:sz w:val="24"/>
          <w:szCs w:val="24"/>
          <w:lang w:eastAsia="pl-PL"/>
        </w:rPr>
        <w:t>gumowe (tramp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ki), nakrycia głowy</w:t>
      </w:r>
      <w:r w:rsidR="00485709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przedmioty osobiste zabrane do kajaka muszą być zamknięte szczelnie w workach foliowych.</w:t>
      </w:r>
    </w:p>
    <w:p w:rsidR="009742AA" w:rsidRPr="009742AA" w:rsidRDefault="009742AA" w:rsidP="009742AA">
      <w:pPr>
        <w:spacing w:before="100" w:beforeAutospacing="1" w:after="100" w:afterAutospacing="1" w:line="26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dotyczące organizacji spływu:</w:t>
      </w:r>
    </w:p>
    <w:p w:rsidR="009742AA" w:rsidRPr="009742AA" w:rsidRDefault="009742AA" w:rsidP="009742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liczba osób konieczna d</w:t>
      </w:r>
      <w:r w:rsidR="00F1030A">
        <w:rPr>
          <w:rFonts w:ascii="Times New Roman" w:eastAsia="Times New Roman" w:hAnsi="Times New Roman" w:cs="Times New Roman"/>
          <w:sz w:val="24"/>
          <w:szCs w:val="24"/>
          <w:lang w:eastAsia="pl-PL"/>
        </w:rPr>
        <w:t>o zorganizowania spływu wynosi 2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</w:p>
    <w:p w:rsidR="009742AA" w:rsidRPr="009742AA" w:rsidRDefault="009742AA" w:rsidP="009742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odwołania spływ</w:t>
      </w:r>
      <w:r w:rsidR="00F1030A">
        <w:rPr>
          <w:rFonts w:ascii="Times New Roman" w:eastAsia="Times New Roman" w:hAnsi="Times New Roman" w:cs="Times New Roman"/>
          <w:sz w:val="24"/>
          <w:szCs w:val="24"/>
          <w:lang w:eastAsia="pl-PL"/>
        </w:rPr>
        <w:t>u przy frekwencji niższej niż 20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lub wyznaczenia innego terminu, zaliczki w przypadku odwołania imprezy zostają zwrócone.</w:t>
      </w:r>
    </w:p>
    <w:p w:rsidR="009742AA" w:rsidRPr="009742AA" w:rsidRDefault="009742AA" w:rsidP="00974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poniżej 18 roku za pisemną zgodą rodziców/opiekunów prawnych.</w:t>
      </w:r>
    </w:p>
    <w:p w:rsidR="009742AA" w:rsidRPr="009742AA" w:rsidRDefault="00F1030A" w:rsidP="00974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poniżej 13</w:t>
      </w:r>
      <w:r w:rsidR="009742AA"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tylko pod opieką rodziców/opiekunów prawnych na jej wyłączną odpowiedzialność.</w:t>
      </w:r>
    </w:p>
    <w:p w:rsidR="009742AA" w:rsidRPr="009742AA" w:rsidRDefault="009742AA" w:rsidP="00F103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jest:</w:t>
      </w:r>
      <w:r w:rsidR="00F10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dokonanie zapisu i wniesienie opłaty wpisowej w ustalonej przez organizatora wysokości.</w:t>
      </w:r>
    </w:p>
    <w:p w:rsidR="009742AA" w:rsidRPr="009742AA" w:rsidRDefault="009742AA" w:rsidP="00974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uczestnika z udziału w spływie na 7 dni przed jego rozpoczęciem pozbawia go prawa zwrotu wpisowego.</w:t>
      </w:r>
    </w:p>
    <w:p w:rsidR="009742AA" w:rsidRPr="00B603D0" w:rsidRDefault="009742AA" w:rsidP="009742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jest ograniczona, decyduje kolejność zgłoszeń.</w:t>
      </w:r>
    </w:p>
    <w:p w:rsidR="009742AA" w:rsidRPr="009742AA" w:rsidRDefault="009742AA" w:rsidP="00974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 zobowiązuje się: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 regulaminem spływu i </w:t>
      </w:r>
      <w:hyperlink r:id="rId5" w:tooltip="JAK PŁYWAĆ BEZPIECZNIE KAJAKIEM" w:history="1">
        <w:r w:rsidRPr="0097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zasadami bezpieczeństwa na spływie kajakowym</w:t>
        </w:r>
      </w:hyperlink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się regulaminowi imprezy i poleceniom organizatora spływu.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mają obowiązek bezwzględnego </w:t>
      </w:r>
      <w:r w:rsidR="00B603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poleceń pilota i ratownika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niezbędnych do przeprowadzenia spływu. 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Na spływie obowiązuje zakaz spożywania alkoholu i innych środków odurzających. Jeżeli organizator spływu będzie miał wątpliwości co do stanu trzeźwości, uczestnik nie będzie dopuszczony do spływu w danym dniu.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Udzielać pomocy w razie potrzeby innym uczestnikom spły</w:t>
      </w:r>
      <w:r w:rsidR="00B603D0">
        <w:rPr>
          <w:rFonts w:ascii="Times New Roman" w:eastAsia="Times New Roman" w:hAnsi="Times New Roman" w:cs="Times New Roman"/>
          <w:sz w:val="24"/>
          <w:szCs w:val="24"/>
          <w:lang w:eastAsia="pl-PL"/>
        </w:rPr>
        <w:t>wu na trasie spływu i podczas przepraw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zanieczyszczać t</w:t>
      </w:r>
      <w:r w:rsidR="00B6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rasy spływu i miejsc przeprawiania się </w:t>
      </w:r>
      <w:r w:rsidR="00D832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wodospadach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płynięcia uczestnik ma obowiązek płynięcia w zapiętej kamizelce.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uczestników innych spływów oraz ludności miejscowej uczestnik jest zobowiązany do kulturalnego i niekonfliktowego zachowania.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powierzony sprzęt turystyczny.</w:t>
      </w:r>
    </w:p>
    <w:p w:rsidR="009742AA" w:rsidRPr="009742AA" w:rsidRDefault="009742AA" w:rsidP="00974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odpowiada za powierzony sprzęt i ponosi za niego odpowiedzialność finansową, w razie uszkodzenia pokrywa koszty naprawy lub zakupu nowego sprzętu.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prawo wyłączenia uczestnika ze spływu, który nie stosuje się do regulaminu i zasad bezpieczeństwa bez prawa zwrotu zapłaty.</w:t>
      </w:r>
    </w:p>
    <w:p w:rsidR="009742AA" w:rsidRPr="009742AA" w:rsidRDefault="009742AA" w:rsidP="00F103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</w:t>
      </w:r>
      <w:r w:rsidR="00D83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imprezy, na jednego pilota/opiekuna</w:t>
      </w: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przypadać maksymalnie 20 uczestników.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bierze udział w spływie na własną odpowiedzialność.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mienie uczestników spływu.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szkody wyrządzone na mieniu i osobach trzecich.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imprezy, ze względów bezpieczeństwa uczestników, ma prawo odwołać poszczególne etapy spływu, zmienić je bądź skrócić ze względu na warunki pogodowe, bez rekompensaty dla uczestników.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postanowień regulaminu spływu należy do organizatora.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stosowanie się do któregokolwiek punktu regulaminu może być powodem, do wykluczenia uczestnika ze spływu.</w:t>
      </w:r>
    </w:p>
    <w:p w:rsidR="009742AA" w:rsidRPr="009742AA" w:rsidRDefault="009742AA" w:rsidP="009742AA">
      <w:pPr>
        <w:numPr>
          <w:ilvl w:val="0"/>
          <w:numId w:val="1"/>
        </w:numPr>
        <w:spacing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2A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opracowano w oparciu o regulamin kajakowych spływów turystycznych PZK.</w:t>
      </w:r>
    </w:p>
    <w:p w:rsidR="006C48A3" w:rsidRPr="009742AA" w:rsidRDefault="006C48A3">
      <w:pPr>
        <w:rPr>
          <w:sz w:val="24"/>
          <w:szCs w:val="24"/>
        </w:rPr>
      </w:pPr>
    </w:p>
    <w:sectPr w:rsidR="006C48A3" w:rsidRPr="009742AA" w:rsidSect="006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D74"/>
    <w:multiLevelType w:val="multilevel"/>
    <w:tmpl w:val="91D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78D4"/>
    <w:multiLevelType w:val="hybridMultilevel"/>
    <w:tmpl w:val="BE6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4ABA"/>
    <w:multiLevelType w:val="multilevel"/>
    <w:tmpl w:val="E98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56E60"/>
    <w:multiLevelType w:val="multilevel"/>
    <w:tmpl w:val="625C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B5320"/>
    <w:multiLevelType w:val="multilevel"/>
    <w:tmpl w:val="FFAA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9742AA"/>
    <w:rsid w:val="00182AAE"/>
    <w:rsid w:val="00485709"/>
    <w:rsid w:val="00492E26"/>
    <w:rsid w:val="004D599C"/>
    <w:rsid w:val="006C48A3"/>
    <w:rsid w:val="009742AA"/>
    <w:rsid w:val="00991291"/>
    <w:rsid w:val="00A82991"/>
    <w:rsid w:val="00B603D0"/>
    <w:rsid w:val="00D83246"/>
    <w:rsid w:val="00F1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2AA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9742AA"/>
  </w:style>
  <w:style w:type="paragraph" w:styleId="Akapitzlist">
    <w:name w:val="List Paragraph"/>
    <w:basedOn w:val="Normalny"/>
    <w:uiPriority w:val="34"/>
    <w:qFormat/>
    <w:rsid w:val="0097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ywaj.pl/splywy-kajakowe/14-poradnik-kajakowy/11-jakplywacbezpiecz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</dc:creator>
  <cp:lastModifiedBy>Bona</cp:lastModifiedBy>
  <cp:revision>7</cp:revision>
  <dcterms:created xsi:type="dcterms:W3CDTF">2012-05-23T18:50:00Z</dcterms:created>
  <dcterms:modified xsi:type="dcterms:W3CDTF">2012-05-24T03:44:00Z</dcterms:modified>
</cp:coreProperties>
</file>